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xmlns:wp14="http://schemas.microsoft.com/office/word/2010/wordml" w:rsidP="27243EE8" wp14:paraId="3B40831E" wp14:textId="4ED091CE">
      <w:pPr>
        <w:pStyle w:val="Normal"/>
        <w:rPr>
          <w:b w:val="1"/>
          <w:bCs w:val="1"/>
          <w:sz w:val="36"/>
          <w:szCs w:val="36"/>
        </w:rPr>
      </w:pPr>
      <w:r w:rsidRPr="595A955F" w:rsidR="5B9763ED">
        <w:rPr>
          <w:b w:val="1"/>
          <w:bCs w:val="1"/>
          <w:sz w:val="36"/>
          <w:szCs w:val="36"/>
        </w:rPr>
        <w:t xml:space="preserve">Test Plan for an AI </w:t>
      </w:r>
      <w:r w:rsidRPr="595A955F" w:rsidR="5B9763ED">
        <w:rPr>
          <w:b w:val="1"/>
          <w:bCs w:val="1"/>
          <w:sz w:val="36"/>
          <w:szCs w:val="36"/>
        </w:rPr>
        <w:t>Model</w:t>
      </w:r>
    </w:p>
    <w:p xmlns:wp14="http://schemas.microsoft.com/office/word/2010/wordml" w:rsidP="595A955F" wp14:paraId="11262E31" wp14:textId="09F1BC60">
      <w:pPr>
        <w:pStyle w:val="Normal"/>
        <w:rPr>
          <w:b w:val="1"/>
          <w:bCs w:val="1"/>
          <w:sz w:val="36"/>
          <w:szCs w:val="36"/>
        </w:rPr>
      </w:pPr>
      <w:r w:rsidRPr="595A955F" w:rsidR="383AD3AA">
        <w:rPr>
          <w:b w:val="1"/>
          <w:bCs w:val="1"/>
          <w:sz w:val="36"/>
          <w:szCs w:val="36"/>
        </w:rPr>
        <w:t>Name:</w:t>
      </w:r>
      <w:r w:rsidRPr="595A955F" w:rsidR="419A57A2">
        <w:rPr>
          <w:b w:val="1"/>
          <w:bCs w:val="1"/>
          <w:sz w:val="36"/>
          <w:szCs w:val="36"/>
        </w:rPr>
        <w:t xml:space="preserve"> </w:t>
      </w:r>
      <w:r w:rsidRPr="595A955F" w:rsidR="419A57A2">
        <w:rPr>
          <w:rFonts w:ascii="Bradley Hand ITC" w:hAnsi="Bradley Hand ITC" w:eastAsia="Bradley Hand ITC" w:cs="Bradley Hand ITC"/>
          <w:b w:val="1"/>
          <w:bCs w:val="1"/>
          <w:color w:val="0070C0"/>
          <w:sz w:val="36"/>
          <w:szCs w:val="36"/>
        </w:rPr>
        <w:t>Exemplar</w:t>
      </w:r>
    </w:p>
    <w:p xmlns:wp14="http://schemas.microsoft.com/office/word/2010/wordml" w:rsidP="595A955F" wp14:paraId="7065AED0" wp14:textId="5CE57203">
      <w:pPr>
        <w:pStyle w:val="Normal"/>
        <w:ind w:left="720" w:firstLine="720"/>
      </w:pPr>
      <w:r w:rsidR="6285855F">
        <w:drawing>
          <wp:inline xmlns:wp14="http://schemas.microsoft.com/office/word/2010/wordprocessingDrawing" wp14:editId="3D45689F" wp14:anchorId="66768340">
            <wp:extent cx="767561" cy="767561"/>
            <wp:effectExtent l="0" t="0" r="0" b="0"/>
            <wp:docPr id="152454623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2177c2f8f3074ec0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767561" cy="767561"/>
                    </a:xfrm>
                    <a:prstGeom xmlns:a="http://schemas.openxmlformats.org/drawingml/2006/main"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="6285855F">
        <w:drawing>
          <wp:inline xmlns:wp14="http://schemas.microsoft.com/office/word/2010/wordprocessingDrawing" wp14:editId="79446418" wp14:anchorId="5CCA5956">
            <wp:extent cx="704850" cy="704850"/>
            <wp:effectExtent l="0" t="0" r="0" b="0"/>
            <wp:docPr id="101956198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0f0b2e15deb4344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704850" cy="704850"/>
                    </a:xfrm>
                    <a:prstGeom xmlns:a="http://schemas.openxmlformats.org/drawingml/2006/main"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595A955F" w:rsidTr="595A955F" w14:paraId="3AB8FC09">
        <w:trPr>
          <w:trHeight w:val="600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1E2A4BA7" w:rsidP="595A955F" w:rsidRDefault="1E2A4BA7" w14:paraId="26A1FA4E" w14:textId="354C1695">
            <w:pPr>
              <w:pStyle w:val="Normal"/>
              <w:jc w:val="left"/>
            </w:pPr>
            <w:r w:rsidR="1E2A4BA7">
              <w:rPr/>
              <w:t>Project</w:t>
            </w:r>
            <w:r w:rsidR="4DA0F100">
              <w:rPr/>
              <w:t xml:space="preserve"> Name</w:t>
            </w:r>
          </w:p>
        </w:tc>
        <w:tc>
          <w:tcPr>
            <w:tcW w:w="7020" w:type="dxa"/>
            <w:gridSpan w:val="3"/>
            <w:tcMar/>
            <w:vAlign w:val="center"/>
          </w:tcPr>
          <w:p w:rsidR="1E2A4BA7" w:rsidP="595A955F" w:rsidRDefault="1E2A4BA7" w14:paraId="7EBE9893" w14:textId="4955C993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1E2A4BA7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AI Midge Project Biting v</w:t>
            </w:r>
            <w:r w:rsidRPr="595A955F" w:rsidR="365FD728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s.</w:t>
            </w:r>
            <w:r w:rsidRPr="595A955F" w:rsidR="1E2A4BA7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 xml:space="preserve"> </w:t>
            </w:r>
            <w:r w:rsidRPr="595A955F" w:rsidR="1E2A4BA7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Non-biting</w:t>
            </w:r>
          </w:p>
        </w:tc>
      </w:tr>
      <w:tr w:rsidR="595A955F" w:rsidTr="595A955F" w14:paraId="13543C46">
        <w:trPr>
          <w:trHeight w:val="570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56D8A18C" w:rsidP="595A955F" w:rsidRDefault="56D8A18C" w14:paraId="1B500122" w14:textId="323AD077">
            <w:pPr>
              <w:pStyle w:val="Normal"/>
              <w:jc w:val="left"/>
            </w:pPr>
            <w:r w:rsidR="56D8A18C">
              <w:rPr/>
              <w:t xml:space="preserve">Model </w:t>
            </w:r>
            <w:r w:rsidR="1E2A4BA7">
              <w:rPr/>
              <w:t>Type</w:t>
            </w:r>
          </w:p>
          <w:p w:rsidR="7B39F1D4" w:rsidP="595A955F" w:rsidRDefault="7B39F1D4" w14:paraId="4CDA6955" w14:textId="53408478">
            <w:pPr>
              <w:pStyle w:val="Normal"/>
              <w:jc w:val="left"/>
              <w:rPr>
                <w:sz w:val="16"/>
                <w:szCs w:val="16"/>
              </w:rPr>
            </w:pPr>
            <w:r w:rsidRPr="595A955F" w:rsidR="7B39F1D4">
              <w:rPr>
                <w:sz w:val="16"/>
                <w:szCs w:val="16"/>
              </w:rPr>
              <w:t>(</w:t>
            </w:r>
            <w:r w:rsidRPr="595A955F" w:rsidR="7B39F1D4">
              <w:rPr>
                <w:sz w:val="16"/>
                <w:szCs w:val="16"/>
              </w:rPr>
              <w:t>e.g.</w:t>
            </w:r>
            <w:r w:rsidRPr="595A955F" w:rsidR="7B39F1D4">
              <w:rPr>
                <w:sz w:val="16"/>
                <w:szCs w:val="16"/>
              </w:rPr>
              <w:t xml:space="preserve"> </w:t>
            </w:r>
            <w:r w:rsidRPr="595A955F" w:rsidR="7B39F1D4">
              <w:rPr>
                <w:sz w:val="16"/>
                <w:szCs w:val="16"/>
              </w:rPr>
              <w:t>Recognising</w:t>
            </w:r>
            <w:r w:rsidRPr="595A955F" w:rsidR="7B39F1D4">
              <w:rPr>
                <w:sz w:val="16"/>
                <w:szCs w:val="16"/>
              </w:rPr>
              <w:t>/Predicting</w:t>
            </w:r>
          </w:p>
          <w:p w:rsidR="1E2A4BA7" w:rsidP="595A955F" w:rsidRDefault="1E2A4BA7" w14:paraId="1497B386" w14:textId="65190058">
            <w:pPr>
              <w:pStyle w:val="Normal"/>
              <w:jc w:val="left"/>
              <w:rPr>
                <w:sz w:val="16"/>
                <w:szCs w:val="16"/>
              </w:rPr>
            </w:pPr>
            <w:r w:rsidRPr="595A955F" w:rsidR="1E2A4BA7">
              <w:rPr>
                <w:sz w:val="16"/>
                <w:szCs w:val="16"/>
              </w:rPr>
              <w:t xml:space="preserve">Images, Audio, Numbers, </w:t>
            </w:r>
          </w:p>
          <w:p w:rsidR="1E2A4BA7" w:rsidP="595A955F" w:rsidRDefault="1E2A4BA7" w14:paraId="04580583" w14:textId="7FE06B5A">
            <w:pPr>
              <w:pStyle w:val="Normal"/>
              <w:jc w:val="left"/>
              <w:rPr>
                <w:sz w:val="16"/>
                <w:szCs w:val="16"/>
              </w:rPr>
            </w:pPr>
            <w:r w:rsidRPr="595A955F" w:rsidR="1E2A4BA7">
              <w:rPr>
                <w:sz w:val="16"/>
                <w:szCs w:val="16"/>
              </w:rPr>
              <w:t>Text, Poses</w:t>
            </w:r>
            <w:r w:rsidRPr="595A955F" w:rsidR="1CAFA5D7">
              <w:rPr>
                <w:sz w:val="16"/>
                <w:szCs w:val="16"/>
              </w:rPr>
              <w:t>)</w:t>
            </w:r>
          </w:p>
        </w:tc>
        <w:tc>
          <w:tcPr>
            <w:tcW w:w="7020" w:type="dxa"/>
            <w:gridSpan w:val="3"/>
            <w:tcMar/>
            <w:vAlign w:val="center"/>
          </w:tcPr>
          <w:p w:rsidR="1E2A4BA7" w:rsidP="595A955F" w:rsidRDefault="1E2A4BA7" w14:paraId="58B0D06C" w14:textId="4B9BE7C4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1E2A4BA7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Recognising</w:t>
            </w:r>
            <w:r w:rsidRPr="595A955F" w:rsidR="1E2A4BA7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 xml:space="preserve"> Images</w:t>
            </w:r>
          </w:p>
        </w:tc>
      </w:tr>
      <w:tr w:rsidR="595A955F" w:rsidTr="595A955F" w14:paraId="1C0A8969">
        <w:trPr>
          <w:trHeight w:val="1335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383AD3AA" w:rsidP="595A955F" w:rsidRDefault="383AD3AA" w14:paraId="1FF7F2A5" w14:textId="2B9AF8E0">
            <w:pPr>
              <w:pStyle w:val="Normal"/>
              <w:jc w:val="left"/>
            </w:pPr>
            <w:r w:rsidR="383AD3AA">
              <w:rPr/>
              <w:t>Description</w:t>
            </w:r>
            <w:r w:rsidR="2BC7412C">
              <w:rPr/>
              <w:t>/Notes</w:t>
            </w:r>
          </w:p>
        </w:tc>
        <w:tc>
          <w:tcPr>
            <w:tcW w:w="7020" w:type="dxa"/>
            <w:gridSpan w:val="3"/>
            <w:tcMar/>
            <w:vAlign w:val="center"/>
          </w:tcPr>
          <w:p w:rsidR="5684F973" w:rsidP="595A955F" w:rsidRDefault="5684F973" w14:paraId="4FDAFBCE" w14:textId="55E3943D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684F973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Testing AI Image Model</w:t>
            </w:r>
          </w:p>
          <w:p w:rsidR="6AF04ABB" w:rsidP="595A955F" w:rsidRDefault="6AF04ABB" w14:paraId="1A3CC9F8" w14:textId="558490F9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6AF04ABB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Traini</w:t>
            </w:r>
            <w:r w:rsidRPr="595A955F" w:rsidR="2B315814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n</w:t>
            </w:r>
            <w:r w:rsidRPr="595A955F" w:rsidR="6AF04ABB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g</w:t>
            </w:r>
            <w:r w:rsidRPr="595A955F" w:rsidR="7DDF773B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 xml:space="preserve"> Images</w:t>
            </w:r>
          </w:p>
          <w:p w:rsidR="6AF04ABB" w:rsidP="595A955F" w:rsidRDefault="6AF04ABB" w14:paraId="3D5463A0" w14:textId="3375296A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6AF04ABB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16 biting images</w:t>
            </w:r>
          </w:p>
          <w:p w:rsidR="6AF04ABB" w:rsidP="595A955F" w:rsidRDefault="6AF04ABB" w14:paraId="669BB68C" w14:textId="5CE3F4B8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6AF04ABB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16 non-biting images</w:t>
            </w:r>
          </w:p>
          <w:p w:rsidR="6AF04ABB" w:rsidP="595A955F" w:rsidRDefault="6AF04ABB" w14:paraId="51822785" w14:textId="6FFC8B35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6AF04ABB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4 test images</w:t>
            </w:r>
          </w:p>
        </w:tc>
      </w:tr>
    </w:tbl>
    <w:p xmlns:wp14="http://schemas.microsoft.com/office/word/2010/wordml" w:rsidP="27243EE8" wp14:textId="487ABAEC" wp14:paraId="695D18CD">
      <w:pPr>
        <w:pStyle w:val="Normal"/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40"/>
        <w:gridCol w:w="7020"/>
      </w:tblGrid>
      <w:tr w:rsidR="595A955F" w:rsidTr="595A955F" w14:paraId="0B2FCCB3">
        <w:trPr>
          <w:trHeight w:val="420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595A955F" w:rsidP="595A955F" w:rsidRDefault="595A955F" w14:paraId="42F5B685" w14:textId="12A84DDD">
            <w:pPr>
              <w:pStyle w:val="Normal"/>
              <w:jc w:val="left"/>
            </w:pPr>
            <w:r w:rsidR="595A955F">
              <w:rPr/>
              <w:t>Software Used</w:t>
            </w:r>
          </w:p>
        </w:tc>
        <w:tc>
          <w:tcPr>
            <w:tcW w:w="7020" w:type="dxa"/>
            <w:tcMar/>
            <w:vAlign w:val="center"/>
          </w:tcPr>
          <w:p w:rsidR="595A955F" w:rsidP="595A955F" w:rsidRDefault="595A955F" w14:paraId="1F9400FE" w14:textId="71BC77FF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Teachable Machine</w:t>
            </w:r>
          </w:p>
        </w:tc>
      </w:tr>
      <w:tr w:rsidR="595A955F" w:rsidTr="595A955F" w14:paraId="0CBD36B7">
        <w:trPr>
          <w:trHeight w:val="570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595A955F" w:rsidP="595A955F" w:rsidRDefault="595A955F" w14:paraId="421A9B16" w14:textId="77E7709D">
            <w:pPr>
              <w:pStyle w:val="Normal"/>
              <w:jc w:val="left"/>
              <w:rPr>
                <w:sz w:val="14"/>
                <w:szCs w:val="14"/>
              </w:rPr>
            </w:pPr>
            <w:r w:rsidRPr="595A955F" w:rsidR="595A955F">
              <w:rPr>
                <w:sz w:val="20"/>
                <w:szCs w:val="20"/>
              </w:rPr>
              <w:t xml:space="preserve">Adv. Settings (if </w:t>
            </w:r>
            <w:r w:rsidRPr="595A955F" w:rsidR="595A955F">
              <w:rPr>
                <w:sz w:val="20"/>
                <w:szCs w:val="20"/>
              </w:rPr>
              <w:t>req.)</w:t>
            </w:r>
          </w:p>
          <w:p w:rsidR="595A955F" w:rsidP="595A955F" w:rsidRDefault="595A955F" w14:paraId="6BCF8AAA" w14:textId="7B4FF76E">
            <w:pPr>
              <w:pStyle w:val="Normal"/>
              <w:jc w:val="left"/>
              <w:rPr>
                <w:sz w:val="14"/>
                <w:szCs w:val="14"/>
              </w:rPr>
            </w:pPr>
            <w:r w:rsidRPr="595A955F" w:rsidR="595A955F">
              <w:rPr>
                <w:sz w:val="16"/>
                <w:szCs w:val="16"/>
              </w:rPr>
              <w:t>(</w:t>
            </w:r>
            <w:r w:rsidRPr="595A955F" w:rsidR="595A955F">
              <w:rPr>
                <w:sz w:val="16"/>
                <w:szCs w:val="16"/>
              </w:rPr>
              <w:t>e.g. Epochs/Learning Rate)</w:t>
            </w:r>
          </w:p>
        </w:tc>
        <w:tc>
          <w:tcPr>
            <w:tcW w:w="7020" w:type="dxa"/>
            <w:tcMar/>
            <w:vAlign w:val="center"/>
          </w:tcPr>
          <w:p w:rsidR="595A955F" w:rsidP="595A955F" w:rsidRDefault="595A955F" w14:paraId="5C9B9677" w14:textId="54118539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Epochs - 50</w:t>
            </w:r>
          </w:p>
        </w:tc>
      </w:tr>
    </w:tbl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595A955F" w:rsidTr="595A955F" w14:paraId="56AC75C0">
        <w:trPr>
          <w:trHeight w:val="525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595A955F" w:rsidP="595A955F" w:rsidRDefault="595A955F" w14:paraId="3F7F5742" w14:textId="457BDC09">
            <w:pPr>
              <w:pStyle w:val="Normal"/>
              <w:jc w:val="center"/>
            </w:pPr>
            <w:r w:rsidR="595A955F">
              <w:rPr/>
              <w:t>Test</w:t>
            </w:r>
            <w:r w:rsidR="595A955F">
              <w:rPr/>
              <w:t>/Inputs</w:t>
            </w:r>
          </w:p>
        </w:tc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595A955F" w:rsidP="595A955F" w:rsidRDefault="595A955F" w14:paraId="6B4D7849" w14:textId="6D71FBF9">
            <w:pPr>
              <w:pStyle w:val="Normal"/>
              <w:jc w:val="center"/>
            </w:pPr>
            <w:r w:rsidR="595A955F">
              <w:rPr/>
              <w:t xml:space="preserve"> </w:t>
            </w:r>
            <w:r w:rsidR="595A955F">
              <w:rPr/>
              <w:t>Exp</w:t>
            </w:r>
            <w:r w:rsidR="595A955F">
              <w:rPr/>
              <w:t>e</w:t>
            </w:r>
            <w:r w:rsidR="595A955F">
              <w:rPr/>
              <w:t>cted Result</w:t>
            </w:r>
          </w:p>
        </w:tc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595A955F" w:rsidP="595A955F" w:rsidRDefault="595A955F" w14:paraId="31A3EB9A" w14:textId="461BFDE4">
            <w:pPr>
              <w:pStyle w:val="Normal"/>
              <w:jc w:val="center"/>
            </w:pPr>
            <w:r w:rsidR="595A955F">
              <w:rPr/>
              <w:t>Actual Result</w:t>
            </w:r>
          </w:p>
        </w:tc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595A955F" w:rsidP="595A955F" w:rsidRDefault="595A955F" w14:paraId="3E2C32A2" w14:textId="5E566E8B">
            <w:pPr>
              <w:pStyle w:val="Normal"/>
              <w:jc w:val="center"/>
            </w:pPr>
            <w:r w:rsidR="595A955F">
              <w:rPr/>
              <w:t xml:space="preserve">Confidence </w:t>
            </w:r>
          </w:p>
        </w:tc>
      </w:tr>
      <w:tr w:rsidR="595A955F" w:rsidTr="595A955F" w14:paraId="661008B4">
        <w:trPr>
          <w:trHeight w:val="471"/>
        </w:trPr>
        <w:tc>
          <w:tcPr>
            <w:tcW w:w="2340" w:type="dxa"/>
            <w:tcMar/>
            <w:vAlign w:val="center"/>
          </w:tcPr>
          <w:p w:rsidR="595A955F" w:rsidP="595A955F" w:rsidRDefault="595A955F" w14:paraId="59E8F640" w14:textId="7171041B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1.png</w:t>
            </w:r>
          </w:p>
        </w:tc>
        <w:tc>
          <w:tcPr>
            <w:tcW w:w="2340" w:type="dxa"/>
            <w:tcMar/>
            <w:vAlign w:val="center"/>
          </w:tcPr>
          <w:p w:rsidR="595A955F" w:rsidP="595A955F" w:rsidRDefault="595A955F" w14:paraId="3F71DAC3" w14:textId="7906358E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Non-biting</w:t>
            </w:r>
          </w:p>
        </w:tc>
        <w:tc>
          <w:tcPr>
            <w:tcW w:w="2340" w:type="dxa"/>
            <w:tcMar/>
            <w:vAlign w:val="center"/>
          </w:tcPr>
          <w:p w:rsidR="595A955F" w:rsidP="595A955F" w:rsidRDefault="595A955F" w14:paraId="018EF8BC" w14:textId="01B04DCB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Non-biting</w:t>
            </w:r>
          </w:p>
        </w:tc>
        <w:tc>
          <w:tcPr>
            <w:tcW w:w="2340" w:type="dxa"/>
            <w:tcMar/>
            <w:vAlign w:val="center"/>
          </w:tcPr>
          <w:p w:rsidR="595A955F" w:rsidP="595A955F" w:rsidRDefault="595A955F" w14:paraId="5417F8A7" w14:textId="15501E6D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85%</w:t>
            </w:r>
          </w:p>
        </w:tc>
      </w:tr>
      <w:tr w:rsidR="595A955F" w:rsidTr="595A955F" w14:paraId="47317850">
        <w:trPr>
          <w:trHeight w:val="471"/>
        </w:trPr>
        <w:tc>
          <w:tcPr>
            <w:tcW w:w="2340" w:type="dxa"/>
            <w:tcMar/>
            <w:vAlign w:val="center"/>
          </w:tcPr>
          <w:p w:rsidR="595A955F" w:rsidP="595A955F" w:rsidRDefault="595A955F" w14:paraId="726A73D0" w14:textId="4A98D16D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2.png</w:t>
            </w:r>
          </w:p>
        </w:tc>
        <w:tc>
          <w:tcPr>
            <w:tcW w:w="2340" w:type="dxa"/>
            <w:tcMar/>
            <w:vAlign w:val="center"/>
          </w:tcPr>
          <w:p w:rsidR="595A955F" w:rsidP="595A955F" w:rsidRDefault="595A955F" w14:paraId="601F80E2" w14:textId="0023071D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Biting</w:t>
            </w:r>
          </w:p>
        </w:tc>
        <w:tc>
          <w:tcPr>
            <w:tcW w:w="2340" w:type="dxa"/>
            <w:tcMar/>
            <w:vAlign w:val="center"/>
          </w:tcPr>
          <w:p w:rsidR="595A955F" w:rsidP="595A955F" w:rsidRDefault="595A955F" w14:paraId="4C0BFA97" w14:textId="0694ABF7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Biting</w:t>
            </w:r>
          </w:p>
        </w:tc>
        <w:tc>
          <w:tcPr>
            <w:tcW w:w="2340" w:type="dxa"/>
            <w:tcMar/>
            <w:vAlign w:val="center"/>
          </w:tcPr>
          <w:p w:rsidR="595A955F" w:rsidP="595A955F" w:rsidRDefault="595A955F" w14:paraId="3E7CE1BE" w14:textId="04F26AC9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63%</w:t>
            </w:r>
          </w:p>
        </w:tc>
      </w:tr>
      <w:tr w:rsidR="595A955F" w:rsidTr="595A955F" w14:paraId="5421B4CD">
        <w:trPr>
          <w:trHeight w:val="471"/>
        </w:trPr>
        <w:tc>
          <w:tcPr>
            <w:tcW w:w="2340" w:type="dxa"/>
            <w:tcMar/>
            <w:vAlign w:val="center"/>
          </w:tcPr>
          <w:p w:rsidR="595A955F" w:rsidP="595A955F" w:rsidRDefault="595A955F" w14:paraId="468DD1BB" w14:textId="7BBECAE3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3.png</w:t>
            </w:r>
          </w:p>
        </w:tc>
        <w:tc>
          <w:tcPr>
            <w:tcW w:w="2340" w:type="dxa"/>
            <w:tcMar/>
            <w:vAlign w:val="center"/>
          </w:tcPr>
          <w:p w:rsidR="595A955F" w:rsidP="595A955F" w:rsidRDefault="595A955F" w14:paraId="17AE59D0" w14:textId="02A87971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Non-biting</w:t>
            </w:r>
          </w:p>
        </w:tc>
        <w:tc>
          <w:tcPr>
            <w:tcW w:w="2340" w:type="dxa"/>
            <w:tcMar/>
            <w:vAlign w:val="center"/>
          </w:tcPr>
          <w:p w:rsidR="595A955F" w:rsidP="595A955F" w:rsidRDefault="595A955F" w14:paraId="4B6F6901" w14:textId="3BA4080E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Non-biting</w:t>
            </w:r>
          </w:p>
        </w:tc>
        <w:tc>
          <w:tcPr>
            <w:tcW w:w="2340" w:type="dxa"/>
            <w:tcMar/>
            <w:vAlign w:val="center"/>
          </w:tcPr>
          <w:p w:rsidR="595A955F" w:rsidP="595A955F" w:rsidRDefault="595A955F" w14:paraId="2F0FFD5C" w14:textId="244937DD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97%</w:t>
            </w:r>
          </w:p>
        </w:tc>
      </w:tr>
      <w:tr w:rsidR="595A955F" w:rsidTr="595A955F" w14:paraId="16EE4CA9">
        <w:trPr>
          <w:trHeight w:val="471"/>
        </w:trPr>
        <w:tc>
          <w:tcPr>
            <w:tcW w:w="2340" w:type="dxa"/>
            <w:tcMar/>
            <w:vAlign w:val="center"/>
          </w:tcPr>
          <w:p w:rsidR="595A955F" w:rsidP="595A955F" w:rsidRDefault="595A955F" w14:paraId="7CCFDE3D" w14:textId="5715C0AE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4.png</w:t>
            </w:r>
          </w:p>
        </w:tc>
        <w:tc>
          <w:tcPr>
            <w:tcW w:w="2340" w:type="dxa"/>
            <w:tcMar/>
            <w:vAlign w:val="center"/>
          </w:tcPr>
          <w:p w:rsidR="595A955F" w:rsidP="595A955F" w:rsidRDefault="595A955F" w14:paraId="756EC507" w14:textId="5FB279CF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Biting</w:t>
            </w:r>
          </w:p>
        </w:tc>
        <w:tc>
          <w:tcPr>
            <w:tcW w:w="2340" w:type="dxa"/>
            <w:tcMar/>
            <w:vAlign w:val="center"/>
          </w:tcPr>
          <w:p w:rsidR="595A955F" w:rsidP="595A955F" w:rsidRDefault="595A955F" w14:paraId="1BC39576" w14:textId="2D2B5B3B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Biting</w:t>
            </w:r>
          </w:p>
        </w:tc>
        <w:tc>
          <w:tcPr>
            <w:tcW w:w="2340" w:type="dxa"/>
            <w:tcMar/>
            <w:vAlign w:val="center"/>
          </w:tcPr>
          <w:p w:rsidR="595A955F" w:rsidP="595A955F" w:rsidRDefault="595A955F" w14:paraId="70FDA440" w14:textId="49F10F93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96%</w:t>
            </w:r>
          </w:p>
        </w:tc>
      </w:tr>
      <w:tr w:rsidR="595A955F" w:rsidTr="595A955F" w14:paraId="7ECFCE5B">
        <w:trPr>
          <w:trHeight w:val="585"/>
        </w:trPr>
        <w:tc>
          <w:tcPr>
            <w:tcW w:w="9360" w:type="dxa"/>
            <w:gridSpan w:val="4"/>
            <w:shd w:val="clear" w:color="auto" w:fill="DAE9F7" w:themeFill="text2" w:themeFillTint="1A"/>
            <w:tcMar/>
            <w:vAlign w:val="center"/>
          </w:tcPr>
          <w:p w:rsidR="595A955F" w:rsidP="595A955F" w:rsidRDefault="595A955F" w14:paraId="5A345397" w14:textId="5E097F5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595A955F">
              <w:rPr/>
              <w:t>Test Comment</w:t>
            </w:r>
          </w:p>
        </w:tc>
      </w:tr>
      <w:tr w:rsidR="595A955F" w:rsidTr="595A955F" w14:paraId="38C75C87">
        <w:trPr>
          <w:trHeight w:val="600"/>
        </w:trPr>
        <w:tc>
          <w:tcPr>
            <w:tcW w:w="9360" w:type="dxa"/>
            <w:gridSpan w:val="4"/>
            <w:tcMar/>
            <w:vAlign w:val="center"/>
          </w:tcPr>
          <w:p w:rsidR="02BBDC67" w:rsidP="595A955F" w:rsidRDefault="02BBDC67" w14:paraId="27F78902" w14:textId="1BB9C8AD">
            <w:pPr>
              <w:pStyle w:val="Normal"/>
              <w:spacing w:line="240" w:lineRule="auto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  <w:r w:rsidRPr="595A955F" w:rsidR="02BBDC67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 xml:space="preserve">AI model correctly </w:t>
            </w:r>
            <w:r w:rsidRPr="595A955F" w:rsidR="02BBDC67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identified</w:t>
            </w:r>
            <w:r w:rsidRPr="595A955F" w:rsidR="02BBDC67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 xml:space="preserve"> all test images. Image 2.png </w:t>
            </w:r>
            <w:r w:rsidRPr="595A955F" w:rsidR="582C85D8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 xml:space="preserve">has the lowest </w:t>
            </w:r>
            <w:r w:rsidRPr="595A955F" w:rsidR="66D2C0ED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 xml:space="preserve">certainty </w:t>
            </w:r>
            <w:r w:rsidRPr="595A955F" w:rsidR="582C85D8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value</w:t>
            </w:r>
            <w:r w:rsidRPr="595A955F" w:rsidR="6A4568E8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 xml:space="preserve"> at 63%</w:t>
            </w:r>
            <w:r w:rsidRPr="595A955F" w:rsidR="582C85D8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>.</w:t>
            </w:r>
            <w:r w:rsidRPr="595A955F" w:rsidR="5C7F2F8E"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  <w:t xml:space="preserve"> May adjust Epochs for next test.</w:t>
            </w:r>
          </w:p>
        </w:tc>
      </w:tr>
    </w:tbl>
    <w:p xmlns:wp14="http://schemas.microsoft.com/office/word/2010/wordml" w:rsidP="27243EE8" wp14:paraId="72ADF122" wp14:textId="292793C3">
      <w:pPr>
        <w:pStyle w:val="Normal"/>
      </w:pPr>
    </w:p>
    <w:p xmlns:wp14="http://schemas.microsoft.com/office/word/2010/wordml" w:rsidP="27243EE8" wp14:paraId="6BFDA17E" wp14:textId="14D20DDD">
      <w:pPr>
        <w:pStyle w:val="Normal"/>
      </w:pPr>
    </w:p>
    <w:p xmlns:wp14="http://schemas.microsoft.com/office/word/2010/wordml" w:rsidP="595A955F" wp14:paraId="25DF24FF" wp14:textId="6683D0E7">
      <w:pPr/>
      <w:r>
        <w:br w:type="page"/>
      </w:r>
    </w:p>
    <w:p xmlns:wp14="http://schemas.microsoft.com/office/word/2010/wordml" w:rsidP="595A955F" wp14:paraId="0796E6CA" wp14:textId="653F0551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95A955F" wp14:paraId="043870F9" wp14:textId="36571329">
      <w:pPr>
        <w:ind w:left="720" w:firstLine="72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="3C15A57F">
        <w:drawing>
          <wp:inline xmlns:wp14="http://schemas.microsoft.com/office/word/2010/wordprocessingDrawing" wp14:editId="60477426" wp14:anchorId="3A7F8AF5">
            <wp:extent cx="762000" cy="762000"/>
            <wp:effectExtent l="0" t="0" r="0" b="0"/>
            <wp:docPr id="203547688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6bf7a0a1b8549f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="3C15A57F">
        <w:drawing>
          <wp:inline xmlns:wp14="http://schemas.microsoft.com/office/word/2010/wordprocessingDrawing" wp14:editId="386567D0" wp14:anchorId="02428DDB">
            <wp:extent cx="704850" cy="704850"/>
            <wp:effectExtent l="0" t="0" r="0" b="0"/>
            <wp:docPr id="161117868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a0e8f221a0124ad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2340"/>
        <w:gridCol w:w="7020"/>
      </w:tblGrid>
      <w:tr w:rsidR="595A955F" w:rsidTr="595A955F" w14:paraId="0E1D3232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69AAB273" w14:textId="0E41085E">
            <w:pPr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95A955F" w:rsidR="595A955F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Project</w:t>
            </w:r>
          </w:p>
        </w:tc>
        <w:tc>
          <w:tcPr>
            <w:tcW w:w="702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5EC88C40" w14:textId="43A3B6AA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AI Midge Project Biting v Non-biting</w:t>
            </w:r>
          </w:p>
        </w:tc>
      </w:tr>
      <w:tr w:rsidR="595A955F" w:rsidTr="595A955F" w14:paraId="32813116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3855BAF5" w14:textId="23888E56">
            <w:pPr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95A955F" w:rsidR="595A955F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Type</w:t>
            </w:r>
          </w:p>
          <w:p w:rsidR="595A955F" w:rsidP="595A955F" w:rsidRDefault="595A955F" w14:paraId="171B5303" w14:textId="190475D1">
            <w:pPr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595A955F" w:rsidR="595A955F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16"/>
                <w:szCs w:val="16"/>
                <w:lang w:val="en-US"/>
              </w:rPr>
              <w:t>(e.g. Recognising/Predicting</w:t>
            </w:r>
          </w:p>
          <w:p w:rsidR="595A955F" w:rsidP="595A955F" w:rsidRDefault="595A955F" w14:paraId="4E581ED3" w14:textId="173AE5F7">
            <w:pPr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595A955F" w:rsidR="595A955F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16"/>
                <w:szCs w:val="16"/>
                <w:lang w:val="en-US"/>
              </w:rPr>
              <w:t xml:space="preserve">Images, Audio, Numbers, </w:t>
            </w:r>
          </w:p>
          <w:p w:rsidR="595A955F" w:rsidP="595A955F" w:rsidRDefault="595A955F" w14:paraId="54AD6478" w14:textId="4F7E8113">
            <w:pPr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595A955F" w:rsidR="595A955F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16"/>
                <w:szCs w:val="16"/>
                <w:lang w:val="en-US"/>
              </w:rPr>
              <w:t>Text, Poses)</w:t>
            </w:r>
          </w:p>
        </w:tc>
        <w:tc>
          <w:tcPr>
            <w:tcW w:w="702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0A4C0A9D" w14:textId="63C248E8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Recognising Images</w:t>
            </w:r>
          </w:p>
        </w:tc>
      </w:tr>
      <w:tr w:rsidR="595A955F" w:rsidTr="595A955F" w14:paraId="67DF85B6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44156123" w14:textId="57ED066F">
            <w:pPr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95A955F" w:rsidR="595A955F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Description/Notes</w:t>
            </w:r>
          </w:p>
        </w:tc>
        <w:tc>
          <w:tcPr>
            <w:tcW w:w="702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622F7A0F" w14:textId="45F49682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Testing AI Image Model</w:t>
            </w:r>
          </w:p>
          <w:p w:rsidR="595A955F" w:rsidP="595A955F" w:rsidRDefault="595A955F" w14:paraId="13ABB617" w14:textId="527003B8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Training Images</w:t>
            </w:r>
          </w:p>
          <w:p w:rsidR="595A955F" w:rsidP="595A955F" w:rsidRDefault="595A955F" w14:paraId="110E2F86" w14:textId="111B7B4C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16 biting images</w:t>
            </w:r>
          </w:p>
          <w:p w:rsidR="595A955F" w:rsidP="595A955F" w:rsidRDefault="595A955F" w14:paraId="7C7474B5" w14:textId="5C2FC504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16 non-biting images</w:t>
            </w:r>
          </w:p>
          <w:p w:rsidR="595A955F" w:rsidP="595A955F" w:rsidRDefault="595A955F" w14:paraId="1C7E2AC0" w14:textId="2EABD397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4 test images</w:t>
            </w:r>
          </w:p>
        </w:tc>
      </w:tr>
    </w:tbl>
    <w:p xmlns:wp14="http://schemas.microsoft.com/office/word/2010/wordml" w:rsidP="595A955F" wp14:paraId="1520B01C" wp14:textId="7EF2EAA5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2340"/>
        <w:gridCol w:w="7020"/>
      </w:tblGrid>
      <w:tr w:rsidR="595A955F" w:rsidTr="595A955F" w14:paraId="676E1A2E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676F48B4" w14:textId="118BBD97">
            <w:pPr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95A955F" w:rsidR="595A955F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Software Used</w:t>
            </w:r>
          </w:p>
        </w:tc>
        <w:tc>
          <w:tcPr>
            <w:tcW w:w="702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36D670C0" w14:textId="0D934F0D">
            <w:pPr>
              <w:spacing w:before="0" w:beforeAutospacing="off" w:after="0" w:afterAutospacing="off" w:line="240" w:lineRule="auto"/>
              <w:ind w:left="0" w:right="0"/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Machine Learning for Kids</w:t>
            </w:r>
          </w:p>
        </w:tc>
      </w:tr>
      <w:tr w:rsidR="595A955F" w:rsidTr="595A955F" w14:paraId="0686D63F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4ECA2D5D" w14:textId="105E4A2E">
            <w:pPr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595A955F" w:rsidR="595A955F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Adv. Settings (if req.)</w:t>
            </w:r>
            <w:r w:rsidRPr="595A955F" w:rsidR="595A955F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16"/>
                <w:szCs w:val="16"/>
                <w:lang w:val="en-US"/>
              </w:rPr>
              <w:t>(e.g. Epochs/Learning Rate)</w:t>
            </w:r>
          </w:p>
        </w:tc>
        <w:tc>
          <w:tcPr>
            <w:tcW w:w="702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252EADFF" w14:textId="7665A165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</w:p>
        </w:tc>
      </w:tr>
    </w:tbl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595A955F" w:rsidTr="595A955F" w14:paraId="2205D457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4D2BDF33" w14:textId="373F981D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95A955F" w:rsidR="595A955F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Test/Inputs</w:t>
            </w:r>
          </w:p>
        </w:tc>
        <w:tc>
          <w:tcPr>
            <w:tcW w:w="2340" w:type="dxa"/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50A97691" w14:textId="09244DE1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95A955F" w:rsidR="595A955F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 xml:space="preserve"> Expected Result</w:t>
            </w:r>
          </w:p>
        </w:tc>
        <w:tc>
          <w:tcPr>
            <w:tcW w:w="2340" w:type="dxa"/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354A5C1A" w14:textId="397BE7EC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95A955F" w:rsidR="595A955F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Actual Result</w:t>
            </w:r>
          </w:p>
        </w:tc>
        <w:tc>
          <w:tcPr>
            <w:tcW w:w="2340" w:type="dxa"/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1F029774" w14:textId="083C3A82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95A955F" w:rsidR="595A955F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 xml:space="preserve">Confidence </w:t>
            </w:r>
          </w:p>
        </w:tc>
      </w:tr>
      <w:tr w:rsidR="595A955F" w:rsidTr="595A955F" w14:paraId="71CEB35A">
        <w:trPr>
          <w:trHeight w:val="300"/>
        </w:trPr>
        <w:tc>
          <w:tcPr>
            <w:tcW w:w="234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751B7B6B" w14:textId="5C98C1A3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1.png</w:t>
            </w:r>
          </w:p>
        </w:tc>
        <w:tc>
          <w:tcPr>
            <w:tcW w:w="234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4CB2043A" w14:textId="00B0579B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Non-biting</w:t>
            </w:r>
          </w:p>
        </w:tc>
        <w:tc>
          <w:tcPr>
            <w:tcW w:w="234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0603E2E1" w14:textId="7A3329AB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Non-biting</w:t>
            </w:r>
          </w:p>
        </w:tc>
        <w:tc>
          <w:tcPr>
            <w:tcW w:w="234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16FC9906" w14:textId="334AAA57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65%</w:t>
            </w:r>
          </w:p>
        </w:tc>
      </w:tr>
      <w:tr w:rsidR="595A955F" w:rsidTr="595A955F" w14:paraId="409D9D27">
        <w:trPr>
          <w:trHeight w:val="300"/>
        </w:trPr>
        <w:tc>
          <w:tcPr>
            <w:tcW w:w="234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63CDB740" w14:textId="6CBFF176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2.png</w:t>
            </w:r>
          </w:p>
        </w:tc>
        <w:tc>
          <w:tcPr>
            <w:tcW w:w="234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6ED5E76F" w14:textId="33E1DA13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Biting</w:t>
            </w:r>
          </w:p>
        </w:tc>
        <w:tc>
          <w:tcPr>
            <w:tcW w:w="234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3C4AC7F4" w14:textId="4B41C6BD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Non-Biting</w:t>
            </w:r>
          </w:p>
        </w:tc>
        <w:tc>
          <w:tcPr>
            <w:tcW w:w="234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181D7091" w14:textId="310E22AC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51%</w:t>
            </w:r>
          </w:p>
        </w:tc>
      </w:tr>
      <w:tr w:rsidR="595A955F" w:rsidTr="595A955F" w14:paraId="7F8D5E9D">
        <w:trPr>
          <w:trHeight w:val="300"/>
        </w:trPr>
        <w:tc>
          <w:tcPr>
            <w:tcW w:w="234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2DA8DD4E" w14:textId="4B8CC969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3.png</w:t>
            </w:r>
          </w:p>
        </w:tc>
        <w:tc>
          <w:tcPr>
            <w:tcW w:w="234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169C7354" w14:textId="3B13E716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Non-biting</w:t>
            </w:r>
          </w:p>
        </w:tc>
        <w:tc>
          <w:tcPr>
            <w:tcW w:w="234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779D384C" w14:textId="7C109036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Non-biting</w:t>
            </w:r>
          </w:p>
        </w:tc>
        <w:tc>
          <w:tcPr>
            <w:tcW w:w="234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7832EC9B" w14:textId="0093C713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97%</w:t>
            </w:r>
          </w:p>
        </w:tc>
      </w:tr>
      <w:tr w:rsidR="595A955F" w:rsidTr="595A955F" w14:paraId="16B5C754">
        <w:trPr>
          <w:trHeight w:val="300"/>
        </w:trPr>
        <w:tc>
          <w:tcPr>
            <w:tcW w:w="234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569B46F6" w14:textId="64955FA5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4.png</w:t>
            </w:r>
          </w:p>
        </w:tc>
        <w:tc>
          <w:tcPr>
            <w:tcW w:w="234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0BE818D9" w14:textId="7C25BF93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Biting</w:t>
            </w:r>
          </w:p>
        </w:tc>
        <w:tc>
          <w:tcPr>
            <w:tcW w:w="234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01319C95" w14:textId="01D53186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Biting</w:t>
            </w:r>
          </w:p>
        </w:tc>
        <w:tc>
          <w:tcPr>
            <w:tcW w:w="2340" w:type="dx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604580F3" w14:textId="584616F3">
            <w:pPr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8"/>
                <w:szCs w:val="28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1"/>
                <w:bCs w:val="1"/>
                <w:i w:val="0"/>
                <w:iCs w:val="0"/>
                <w:color w:val="0070C0"/>
                <w:sz w:val="28"/>
                <w:szCs w:val="28"/>
                <w:lang w:val="en-US"/>
              </w:rPr>
              <w:t>96%</w:t>
            </w:r>
          </w:p>
        </w:tc>
      </w:tr>
      <w:tr w:rsidR="595A955F" w:rsidTr="595A955F" w14:paraId="4467935B">
        <w:trPr>
          <w:trHeight w:val="300"/>
        </w:trPr>
        <w:tc>
          <w:tcPr>
            <w:tcW w:w="9360" w:type="dxa"/>
            <w:gridSpan w:val="4"/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0FB2D903" w14:textId="580C5D38">
            <w:pPr>
              <w:spacing w:before="0" w:beforeAutospacing="off" w:after="0" w:afterAutospacing="off" w:line="240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95A955F" w:rsidR="595A955F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Test Comment</w:t>
            </w:r>
          </w:p>
        </w:tc>
      </w:tr>
      <w:tr w:rsidR="595A955F" w:rsidTr="595A955F" w14:paraId="5CC0761C">
        <w:trPr>
          <w:trHeight w:val="300"/>
        </w:trPr>
        <w:tc>
          <w:tcPr>
            <w:tcW w:w="9360" w:type="dxa"/>
            <w:gridSpan w:val="4"/>
            <w:tcMar>
              <w:left w:w="105" w:type="dxa"/>
              <w:right w:w="105" w:type="dxa"/>
            </w:tcMar>
            <w:vAlign w:val="center"/>
          </w:tcPr>
          <w:p w:rsidR="595A955F" w:rsidP="595A955F" w:rsidRDefault="595A955F" w14:paraId="6CAEC18D" w14:textId="6F596861">
            <w:pPr>
              <w:spacing w:line="240" w:lineRule="auto"/>
              <w:jc w:val="left"/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4"/>
                <w:szCs w:val="24"/>
              </w:rPr>
            </w:pPr>
            <w:r w:rsidRPr="595A955F" w:rsidR="595A955F">
              <w:rPr>
                <w:rFonts w:ascii="Bradley Hand ITC" w:hAnsi="Bradley Hand ITC" w:eastAsia="Bradley Hand ITC" w:cs="Bradley Hand ITC"/>
                <w:b w:val="0"/>
                <w:bCs w:val="0"/>
                <w:i w:val="0"/>
                <w:iCs w:val="0"/>
                <w:color w:val="0070C0"/>
                <w:sz w:val="24"/>
                <w:szCs w:val="24"/>
                <w:lang w:val="en-US"/>
              </w:rPr>
              <w:t>AI model correctly identified 3 of 4 test images. Image 2.png was incorrectly classified as Non-biting but the certainty value was just 51%.</w:t>
            </w:r>
          </w:p>
        </w:tc>
      </w:tr>
    </w:tbl>
    <w:p xmlns:wp14="http://schemas.microsoft.com/office/word/2010/wordml" w:rsidP="595A955F" wp14:paraId="66466177" wp14:textId="63A91629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95A955F" wp14:paraId="039554DA" wp14:textId="27482873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95A955F" wp14:paraId="3914783C" wp14:textId="51359F1C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CA9D61B" w:rsidP="0CA9D61B" w:rsidRDefault="0CA9D61B" w14:paraId="556848E3" w14:textId="6BE4BF1C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F0A4E4"/>
    <w:rsid w:val="01DCE366"/>
    <w:rsid w:val="02BBDC67"/>
    <w:rsid w:val="02C637A7"/>
    <w:rsid w:val="034C8CDD"/>
    <w:rsid w:val="065F44B5"/>
    <w:rsid w:val="0AE950E2"/>
    <w:rsid w:val="0B23E2E1"/>
    <w:rsid w:val="0B49EAD0"/>
    <w:rsid w:val="0C80B4ED"/>
    <w:rsid w:val="0CA9D61B"/>
    <w:rsid w:val="0D962741"/>
    <w:rsid w:val="0DCA8334"/>
    <w:rsid w:val="0ECC09D4"/>
    <w:rsid w:val="0F979E25"/>
    <w:rsid w:val="11A7C2BE"/>
    <w:rsid w:val="12529652"/>
    <w:rsid w:val="13556E55"/>
    <w:rsid w:val="14570604"/>
    <w:rsid w:val="15C6634A"/>
    <w:rsid w:val="1611B44E"/>
    <w:rsid w:val="1695DE54"/>
    <w:rsid w:val="17D16695"/>
    <w:rsid w:val="1A08E45E"/>
    <w:rsid w:val="1CAFA5D7"/>
    <w:rsid w:val="1D9A2B40"/>
    <w:rsid w:val="1E2A4BA7"/>
    <w:rsid w:val="1F477839"/>
    <w:rsid w:val="1FC67B0D"/>
    <w:rsid w:val="20B5390F"/>
    <w:rsid w:val="210C5742"/>
    <w:rsid w:val="23EF7AD9"/>
    <w:rsid w:val="27243EE8"/>
    <w:rsid w:val="27C3D078"/>
    <w:rsid w:val="27EAFC91"/>
    <w:rsid w:val="290574B2"/>
    <w:rsid w:val="2972ADA1"/>
    <w:rsid w:val="2A0870CE"/>
    <w:rsid w:val="2B1DBA7E"/>
    <w:rsid w:val="2B315814"/>
    <w:rsid w:val="2B5AC669"/>
    <w:rsid w:val="2BC7412C"/>
    <w:rsid w:val="2D25A36A"/>
    <w:rsid w:val="2D6D6224"/>
    <w:rsid w:val="2D9E181D"/>
    <w:rsid w:val="2DF1D758"/>
    <w:rsid w:val="2EA6245A"/>
    <w:rsid w:val="30C9F512"/>
    <w:rsid w:val="30D03656"/>
    <w:rsid w:val="33EE6E04"/>
    <w:rsid w:val="33FD3274"/>
    <w:rsid w:val="34F0A4E4"/>
    <w:rsid w:val="365FD728"/>
    <w:rsid w:val="368E3934"/>
    <w:rsid w:val="383AD3AA"/>
    <w:rsid w:val="3A7780E6"/>
    <w:rsid w:val="3B0214A2"/>
    <w:rsid w:val="3C15A57F"/>
    <w:rsid w:val="3D81DB6C"/>
    <w:rsid w:val="3F79616D"/>
    <w:rsid w:val="408616EE"/>
    <w:rsid w:val="419A57A2"/>
    <w:rsid w:val="4DA0F100"/>
    <w:rsid w:val="4E101A82"/>
    <w:rsid w:val="4E4A8BBA"/>
    <w:rsid w:val="4EA1A247"/>
    <w:rsid w:val="50D604DF"/>
    <w:rsid w:val="5684F973"/>
    <w:rsid w:val="56D8A18C"/>
    <w:rsid w:val="582C85D8"/>
    <w:rsid w:val="595A955F"/>
    <w:rsid w:val="5A537DA7"/>
    <w:rsid w:val="5B9763ED"/>
    <w:rsid w:val="5C7F2F8E"/>
    <w:rsid w:val="5C8B5DFB"/>
    <w:rsid w:val="6285855F"/>
    <w:rsid w:val="64DFB399"/>
    <w:rsid w:val="66D2C0ED"/>
    <w:rsid w:val="69CF55D3"/>
    <w:rsid w:val="6A03D6CF"/>
    <w:rsid w:val="6A21F20C"/>
    <w:rsid w:val="6A4568E8"/>
    <w:rsid w:val="6AF04ABB"/>
    <w:rsid w:val="6C4D7CEC"/>
    <w:rsid w:val="6C91104A"/>
    <w:rsid w:val="6E51F62D"/>
    <w:rsid w:val="6E51F62D"/>
    <w:rsid w:val="6EAF3CDC"/>
    <w:rsid w:val="725A3210"/>
    <w:rsid w:val="7381C932"/>
    <w:rsid w:val="744ACBC6"/>
    <w:rsid w:val="76E2CA15"/>
    <w:rsid w:val="7B39F1D4"/>
    <w:rsid w:val="7B55F33D"/>
    <w:rsid w:val="7DDF773B"/>
    <w:rsid w:val="7E138197"/>
    <w:rsid w:val="7F0A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A4E4"/>
  <w15:chartTrackingRefBased/>
  <w15:docId w15:val="{639639E9-D6A8-4068-9D31-D107DDCCD2C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66bf7a0a1b8549f9" Type="http://schemas.openxmlformats.org/officeDocument/2006/relationships/image" Target="/media/image7.png"/><Relationship Id="Ra0e8f221a0124ad8" Type="http://schemas.openxmlformats.org/officeDocument/2006/relationships/image" Target="/media/image8.png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2177c2f8f3074ec0" Type="http://schemas.openxmlformats.org/officeDocument/2006/relationships/image" Target="/media/image5.png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70f0b2e15deb4344" Type="http://schemas.openxmlformats.org/officeDocument/2006/relationships/image" Target="/media/image6.png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3F29BB77B9594FA5169A56446CDBBB" ma:contentTypeVersion="12" ma:contentTypeDescription="Create a new document." ma:contentTypeScope="" ma:versionID="dde1797fa10efa762c99a36da55c6c4f">
  <xsd:schema xmlns:xsd="http://www.w3.org/2001/XMLSchema" xmlns:xs="http://www.w3.org/2001/XMLSchema" xmlns:p="http://schemas.microsoft.com/office/2006/metadata/properties" xmlns:ns2="d44295a1-8373-4cba-9d81-14931742a1d0" xmlns:ns3="47bc43b0-a0d9-4fd0-9549-be5cc5a96c69" targetNamespace="http://schemas.microsoft.com/office/2006/metadata/properties" ma:root="true" ma:fieldsID="b2465989631bb8148f2c805a5c376378" ns2:_="" ns3:_="">
    <xsd:import namespace="d44295a1-8373-4cba-9d81-14931742a1d0"/>
    <xsd:import namespace="47bc43b0-a0d9-4fd0-9549-be5cc5a96c6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295a1-8373-4cba-9d81-14931742a1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c43b0-a0d9-4fd0-9549-be5cc5a96c6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5f31d4a-90a8-4aa4-a77c-d3bdcad1c1c0}" ma:internalName="TaxCatchAll" ma:showField="CatchAllData" ma:web="47bc43b0-a0d9-4fd0-9549-be5cc5a96c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44295a1-8373-4cba-9d81-14931742a1d0">
      <Terms xmlns="http://schemas.microsoft.com/office/infopath/2007/PartnerControls"/>
    </lcf76f155ced4ddcb4097134ff3c332f>
    <TaxCatchAll xmlns="47bc43b0-a0d9-4fd0-9549-be5cc5a96c69" xsi:nil="true"/>
  </documentManagement>
</p:properties>
</file>

<file path=customXml/itemProps1.xml><?xml version="1.0" encoding="utf-8"?>
<ds:datastoreItem xmlns:ds="http://schemas.openxmlformats.org/officeDocument/2006/customXml" ds:itemID="{31351422-3C33-4F9C-80C3-56230C58F417}"/>
</file>

<file path=customXml/itemProps2.xml><?xml version="1.0" encoding="utf-8"?>
<ds:datastoreItem xmlns:ds="http://schemas.openxmlformats.org/officeDocument/2006/customXml" ds:itemID="{54B2CCAC-8978-4666-9A89-60E993F46BE6}"/>
</file>

<file path=customXml/itemProps3.xml><?xml version="1.0" encoding="utf-8"?>
<ds:datastoreItem xmlns:ds="http://schemas.openxmlformats.org/officeDocument/2006/customXml" ds:itemID="{8E8ADA85-9631-4564-B51F-3D406FBA54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Mackie</dc:creator>
  <cp:keywords/>
  <dc:description/>
  <cp:lastModifiedBy>Mr Mackie</cp:lastModifiedBy>
  <dcterms:created xsi:type="dcterms:W3CDTF">2025-02-22T22:09:22Z</dcterms:created>
  <dcterms:modified xsi:type="dcterms:W3CDTF">2025-02-23T21:17:54Z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0x010100973F29BB77B9594FA5169A56446CDBBB</vt:lpwstr>
  </property>
</Properties>
</file>